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8E" w:rsidRPr="003D1C8E" w:rsidRDefault="003D1C8E" w:rsidP="003D1C8E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3D1C8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Oznámení o zv</w:t>
      </w:r>
      <w:r w:rsidR="00B9648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eřejnění - rozpočtové opatření 1</w:t>
      </w:r>
      <w:bookmarkStart w:id="0" w:name="_GoBack"/>
      <w:bookmarkEnd w:id="0"/>
      <w:r w:rsidRPr="003D1C8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/2021</w:t>
      </w:r>
    </w:p>
    <w:p w:rsidR="003D1C8E" w:rsidRPr="003D1C8E" w:rsidRDefault="003D1C8E" w:rsidP="003D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1C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.75pt" o:hrstd="t" o:hrnoshade="t" o:hr="t" fillcolor="#464646" stroked="f"/>
        </w:pict>
      </w:r>
    </w:p>
    <w:p w:rsidR="003D1C8E" w:rsidRPr="003D1C8E" w:rsidRDefault="003D1C8E" w:rsidP="003D1C8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7"/>
          <w:szCs w:val="27"/>
          <w:lang w:eastAsia="cs-CZ"/>
        </w:rPr>
      </w:pPr>
      <w:r w:rsidRPr="003D1C8E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V souladu se zákonem č. 250/2000 Sb., o rozpočtových pravidlech územních rozpočtů, ve znění zákona č. 24/2017 Sb., oznamujeme, že schvá</w:t>
      </w:r>
      <w:r w:rsidR="00B96489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lené rozpočtové opatření obce  1</w:t>
      </w:r>
      <w:r w:rsidRPr="003D1C8E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/2021</w:t>
      </w:r>
      <w:r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 (</w:t>
      </w:r>
      <w:proofErr w:type="spellStart"/>
      <w:r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odsouhl</w:t>
      </w:r>
      <w:proofErr w:type="spellEnd"/>
      <w:r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. </w:t>
      </w:r>
      <w:r w:rsidR="00B96489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 radou obce,  pověření k provedení </w:t>
      </w:r>
      <w:proofErr w:type="spellStart"/>
      <w:r w:rsidR="00B96489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rozp</w:t>
      </w:r>
      <w:proofErr w:type="spellEnd"/>
      <w:r w:rsidR="00B96489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. opatření č. 1/2021 projednáno </w:t>
      </w:r>
      <w:r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na </w:t>
      </w:r>
      <w:r w:rsidR="00B96489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ZO obce dne </w:t>
      </w:r>
      <w:proofErr w:type="gramStart"/>
      <w:r w:rsidR="00B96489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30.12.2020</w:t>
      </w:r>
      <w:proofErr w:type="gramEnd"/>
      <w:r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)</w:t>
      </w:r>
      <w:r w:rsidRPr="003D1C8E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: </w:t>
      </w:r>
    </w:p>
    <w:p w:rsidR="003D1C8E" w:rsidRPr="003D1C8E" w:rsidRDefault="003D1C8E" w:rsidP="003D1C8E">
      <w:pPr>
        <w:numPr>
          <w:ilvl w:val="0"/>
          <w:numId w:val="2"/>
        </w:numPr>
        <w:spacing w:beforeAutospacing="1" w:after="0" w:line="240" w:lineRule="auto"/>
        <w:textAlignment w:val="baseline"/>
        <w:rPr>
          <w:rFonts w:ascii="Arial" w:eastAsia="Times New Roman" w:hAnsi="Arial" w:cs="Arial"/>
          <w:color w:val="464646"/>
          <w:sz w:val="27"/>
          <w:szCs w:val="27"/>
          <w:lang w:eastAsia="cs-CZ"/>
        </w:rPr>
      </w:pPr>
      <w:r w:rsidRPr="003D1C8E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je v elektronické podobě zveřejněno na interne</w:t>
      </w:r>
      <w:r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tových stránkách obce na adrese </w:t>
      </w:r>
      <w:r>
        <w:rPr>
          <w:rFonts w:ascii="Arial" w:eastAsia="Times New Roman" w:hAnsi="Arial" w:cs="Arial"/>
          <w:color w:val="464646"/>
          <w:sz w:val="27"/>
          <w:szCs w:val="27"/>
          <w:u w:val="single"/>
          <w:bdr w:val="none" w:sz="0" w:space="0" w:color="auto" w:frame="1"/>
          <w:lang w:eastAsia="cs-CZ"/>
        </w:rPr>
        <w:t>www.mocovice.cz</w:t>
      </w:r>
    </w:p>
    <w:p w:rsidR="003D1C8E" w:rsidRPr="003D1C8E" w:rsidRDefault="003D1C8E" w:rsidP="003D1C8E">
      <w:pPr>
        <w:numPr>
          <w:ilvl w:val="0"/>
          <w:numId w:val="2"/>
        </w:numPr>
        <w:spacing w:beforeAutospacing="1" w:after="0" w:line="240" w:lineRule="auto"/>
        <w:textAlignment w:val="baseline"/>
        <w:rPr>
          <w:rFonts w:ascii="Arial" w:eastAsia="Times New Roman" w:hAnsi="Arial" w:cs="Arial"/>
          <w:color w:val="464646"/>
          <w:sz w:val="27"/>
          <w:szCs w:val="27"/>
          <w:lang w:eastAsia="cs-CZ"/>
        </w:rPr>
      </w:pPr>
      <w:r w:rsidRPr="003D1C8E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je možno nahlédnout do jeho listinné podoby na obecním úřadu na adrese </w:t>
      </w:r>
      <w:r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Močovice 26, </w:t>
      </w:r>
      <w:r w:rsidRPr="003D1C8E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a to vždy v úředních hodinách obecního úřadu.</w:t>
      </w:r>
    </w:p>
    <w:p w:rsidR="00E7157C" w:rsidRDefault="00E7157C"/>
    <w:p w:rsidR="003D1C8E" w:rsidRDefault="003D1C8E"/>
    <w:p w:rsidR="003D1C8E" w:rsidRDefault="003D1C8E"/>
    <w:p w:rsidR="003D1C8E" w:rsidRPr="003D1C8E" w:rsidRDefault="003D1C8E" w:rsidP="003D1C8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lang w:eastAsia="cs-CZ"/>
        </w:rPr>
      </w:pPr>
      <w:r w:rsidRPr="003D1C8E">
        <w:rPr>
          <w:rFonts w:ascii="Arial" w:eastAsia="Times New Roman" w:hAnsi="Arial" w:cs="Arial"/>
          <w:bCs/>
          <w:color w:val="464646"/>
          <w:bdr w:val="none" w:sz="0" w:space="0" w:color="auto" w:frame="1"/>
          <w:lang w:eastAsia="cs-CZ"/>
        </w:rPr>
        <w:t>Vyvěšeno:</w:t>
      </w:r>
      <w:r w:rsidR="00B96489">
        <w:rPr>
          <w:rFonts w:ascii="Arial" w:eastAsia="Times New Roman" w:hAnsi="Arial" w:cs="Arial"/>
          <w:color w:val="464646"/>
          <w:lang w:eastAsia="cs-CZ"/>
        </w:rPr>
        <w:t> </w:t>
      </w:r>
      <w:proofErr w:type="gramStart"/>
      <w:r w:rsidR="00B96489">
        <w:rPr>
          <w:rFonts w:ascii="Arial" w:eastAsia="Times New Roman" w:hAnsi="Arial" w:cs="Arial"/>
          <w:color w:val="464646"/>
          <w:lang w:eastAsia="cs-CZ"/>
        </w:rPr>
        <w:t>5.1</w:t>
      </w:r>
      <w:r w:rsidRPr="003D1C8E">
        <w:rPr>
          <w:rFonts w:ascii="Arial" w:eastAsia="Times New Roman" w:hAnsi="Arial" w:cs="Arial"/>
          <w:color w:val="464646"/>
          <w:lang w:eastAsia="cs-CZ"/>
        </w:rPr>
        <w:t>. 2021</w:t>
      </w:r>
      <w:proofErr w:type="gramEnd"/>
    </w:p>
    <w:p w:rsidR="003D1C8E" w:rsidRPr="003D1C8E" w:rsidRDefault="003D1C8E" w:rsidP="003D1C8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lang w:eastAsia="cs-CZ"/>
        </w:rPr>
      </w:pPr>
      <w:r w:rsidRPr="003D1C8E">
        <w:rPr>
          <w:rFonts w:ascii="Arial" w:eastAsia="Times New Roman" w:hAnsi="Arial" w:cs="Arial"/>
          <w:bCs/>
          <w:color w:val="464646"/>
          <w:bdr w:val="none" w:sz="0" w:space="0" w:color="auto" w:frame="1"/>
          <w:lang w:eastAsia="cs-CZ"/>
        </w:rPr>
        <w:t>Sejmuto:</w:t>
      </w:r>
    </w:p>
    <w:p w:rsidR="003D1C8E" w:rsidRDefault="003D1C8E"/>
    <w:sectPr w:rsidR="003D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C43DA"/>
    <w:multiLevelType w:val="multilevel"/>
    <w:tmpl w:val="A316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A418B"/>
    <w:multiLevelType w:val="multilevel"/>
    <w:tmpl w:val="4C76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8E"/>
    <w:rsid w:val="00196626"/>
    <w:rsid w:val="003D1C8E"/>
    <w:rsid w:val="00B96489"/>
    <w:rsid w:val="00E7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23BDD-5048-450F-841D-69AA7E2A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D1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1C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1C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D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-text">
    <w:name w:val="normal-text"/>
    <w:basedOn w:val="Standardnpsmoodstavce"/>
    <w:rsid w:val="003D1C8E"/>
  </w:style>
  <w:style w:type="paragraph" w:styleId="Textbubliny">
    <w:name w:val="Balloon Text"/>
    <w:basedOn w:val="Normln"/>
    <w:link w:val="TextbublinyChar"/>
    <w:uiPriority w:val="99"/>
    <w:semiHidden/>
    <w:unhideWhenUsed/>
    <w:rsid w:val="0019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44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HS</cp:lastModifiedBy>
  <cp:revision>2</cp:revision>
  <cp:lastPrinted>2021-08-24T17:12:00Z</cp:lastPrinted>
  <dcterms:created xsi:type="dcterms:W3CDTF">2021-08-24T17:15:00Z</dcterms:created>
  <dcterms:modified xsi:type="dcterms:W3CDTF">2021-08-24T17:15:00Z</dcterms:modified>
</cp:coreProperties>
</file>